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B291" w14:textId="7202B433" w:rsidR="00611D8C" w:rsidRPr="00611D8C" w:rsidRDefault="002453BB" w:rsidP="00D9610D">
      <w:pPr>
        <w:pStyle w:val="Heading1"/>
        <w:rPr>
          <w:sz w:val="32"/>
          <w:szCs w:val="32"/>
        </w:rPr>
      </w:pPr>
      <w:r>
        <w:rPr>
          <w:noProof/>
          <w:color w:val="000000"/>
        </w:rPr>
        <w:drawing>
          <wp:inline distT="0" distB="0" distL="0" distR="0" wp14:anchorId="43294E09" wp14:editId="1158CF67">
            <wp:extent cx="2781300" cy="628650"/>
            <wp:effectExtent l="0" t="0" r="0" b="0"/>
            <wp:docPr id="2" name="Picture 2" descr="cid:6847a71c-e2a9-4865-bf83-fd53f6d75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847a71c-e2a9-4865-bf83-fd53f6d75e7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256A" w14:textId="77777777" w:rsidR="00611D8C" w:rsidRPr="00611D8C" w:rsidRDefault="00611D8C" w:rsidP="00611D8C"/>
    <w:p w14:paraId="00CB2AF5" w14:textId="6DA48E51" w:rsidR="00D9610D" w:rsidRPr="002453BB" w:rsidRDefault="00D33A52" w:rsidP="002453BB">
      <w:pPr>
        <w:rPr>
          <w:b/>
          <w:sz w:val="28"/>
          <w:szCs w:val="28"/>
        </w:rPr>
      </w:pPr>
      <w:r w:rsidRPr="002453BB">
        <w:rPr>
          <w:b/>
          <w:sz w:val="28"/>
          <w:szCs w:val="28"/>
        </w:rPr>
        <w:t>Books+Publishing</w:t>
      </w:r>
      <w:r w:rsidR="00611D8C" w:rsidRPr="002453BB">
        <w:rPr>
          <w:b/>
          <w:sz w:val="28"/>
          <w:szCs w:val="28"/>
        </w:rPr>
        <w:t xml:space="preserve"> and Junior</w:t>
      </w:r>
      <w:r w:rsidRPr="002453BB">
        <w:rPr>
          <w:b/>
          <w:sz w:val="28"/>
          <w:szCs w:val="28"/>
        </w:rPr>
        <w:t xml:space="preserve"> </w:t>
      </w:r>
      <w:r w:rsidR="004E4166" w:rsidRPr="002453BB">
        <w:rPr>
          <w:b/>
          <w:sz w:val="28"/>
          <w:szCs w:val="28"/>
        </w:rPr>
        <w:t xml:space="preserve">review and </w:t>
      </w:r>
      <w:r w:rsidR="004933A1" w:rsidRPr="002453BB">
        <w:rPr>
          <w:b/>
          <w:sz w:val="28"/>
          <w:szCs w:val="28"/>
        </w:rPr>
        <w:t>feature deadlines</w:t>
      </w:r>
      <w:r w:rsidR="00BC08B6" w:rsidRPr="002453BB">
        <w:rPr>
          <w:b/>
          <w:sz w:val="28"/>
          <w:szCs w:val="28"/>
        </w:rPr>
        <w:t xml:space="preserve"> </w:t>
      </w:r>
      <w:r w:rsidR="00172EB6" w:rsidRPr="002453BB">
        <w:rPr>
          <w:b/>
          <w:sz w:val="28"/>
          <w:szCs w:val="28"/>
        </w:rPr>
        <w:t>201</w:t>
      </w:r>
      <w:r w:rsidR="00AD0111" w:rsidRPr="002453BB">
        <w:rPr>
          <w:b/>
          <w:sz w:val="28"/>
          <w:szCs w:val="28"/>
        </w:rPr>
        <w:t>9</w:t>
      </w:r>
    </w:p>
    <w:p w14:paraId="0D3B9C26" w14:textId="77777777" w:rsidR="00D9610D" w:rsidRPr="002453BB" w:rsidRDefault="00D9610D" w:rsidP="002453BB"/>
    <w:p w14:paraId="42E2188D" w14:textId="171955BF" w:rsidR="00D9610D" w:rsidRPr="002453BB" w:rsidRDefault="00D9610D" w:rsidP="002453BB">
      <w:r w:rsidRPr="002453BB">
        <w:t>Please note</w:t>
      </w:r>
      <w:r w:rsidR="00EB3B22" w:rsidRPr="002453BB">
        <w:t xml:space="preserve">, </w:t>
      </w:r>
      <w:r w:rsidR="000648BD" w:rsidRPr="002453BB">
        <w:t>we</w:t>
      </w:r>
      <w:r w:rsidRPr="002453BB">
        <w:t xml:space="preserve"> </w:t>
      </w:r>
      <w:r w:rsidR="009B19EB" w:rsidRPr="002453BB">
        <w:t>aim</w:t>
      </w:r>
      <w:r w:rsidRPr="002453BB">
        <w:t xml:space="preserve"> to mention books as early as possible and will</w:t>
      </w:r>
      <w:r w:rsidR="00C72D06" w:rsidRPr="002453BB">
        <w:t xml:space="preserve"> give preference to </w:t>
      </w:r>
      <w:r w:rsidRPr="002453BB">
        <w:t xml:space="preserve">the earliest pre-release titles we receive </w:t>
      </w:r>
      <w:r w:rsidR="008C1D68" w:rsidRPr="002453BB">
        <w:t>or</w:t>
      </w:r>
      <w:r w:rsidRPr="002453BB">
        <w:t xml:space="preserve"> are notified about.</w:t>
      </w:r>
    </w:p>
    <w:p w14:paraId="76D4A7C8" w14:textId="77777777" w:rsidR="00FD6460" w:rsidRPr="002453BB" w:rsidRDefault="00FD6460" w:rsidP="002453BB"/>
    <w:p w14:paraId="5735A1FC" w14:textId="4BB22459" w:rsidR="00FD6460" w:rsidRPr="002453BB" w:rsidRDefault="00FD6460" w:rsidP="002453BB">
      <w:r w:rsidRPr="002453BB">
        <w:t>Review submissions must be of Australian or New Zealand origin</w:t>
      </w:r>
      <w:r w:rsidR="00AE1B39" w:rsidRPr="002453BB">
        <w:t xml:space="preserve"> (i</w:t>
      </w:r>
      <w:r w:rsidR="002453BB" w:rsidRPr="002453BB">
        <w:t>.</w:t>
      </w:r>
      <w:r w:rsidR="00AE1B39" w:rsidRPr="002453BB">
        <w:t>e</w:t>
      </w:r>
      <w:r w:rsidR="002453BB" w:rsidRPr="002453BB">
        <w:t>.</w:t>
      </w:r>
      <w:r w:rsidR="00AE1B39" w:rsidRPr="002453BB">
        <w:t xml:space="preserve"> either written by an Australian or NZ author or first published in Australia or NZ)</w:t>
      </w:r>
      <w:r w:rsidRPr="002453BB">
        <w:t xml:space="preserve"> and must be sent to us</w:t>
      </w:r>
      <w:r w:rsidR="00EB3B22" w:rsidRPr="002453BB">
        <w:t xml:space="preserve"> </w:t>
      </w:r>
      <w:r w:rsidR="002453BB">
        <w:t>either in digital format or</w:t>
      </w:r>
      <w:r w:rsidR="00EB3B22" w:rsidRPr="002453BB">
        <w:t xml:space="preserve"> hard copy (</w:t>
      </w:r>
      <w:r w:rsidR="00AE1B39" w:rsidRPr="002453BB">
        <w:t xml:space="preserve">A4 </w:t>
      </w:r>
      <w:r w:rsidRPr="002453BB">
        <w:t xml:space="preserve">manuscripts, proofs </w:t>
      </w:r>
      <w:r w:rsidR="00AE1B39" w:rsidRPr="002453BB">
        <w:t>and</w:t>
      </w:r>
      <w:r w:rsidRPr="002453BB">
        <w:t xml:space="preserve"> finished copies</w:t>
      </w:r>
      <w:r w:rsidR="00AE1B39" w:rsidRPr="002453BB">
        <w:t xml:space="preserve"> are all acceptable</w:t>
      </w:r>
      <w:r w:rsidR="00EB3B22" w:rsidRPr="002453BB">
        <w:t>)</w:t>
      </w:r>
      <w:r w:rsidRPr="002453BB">
        <w:t>.</w:t>
      </w:r>
      <w:r w:rsidR="002453BB">
        <w:t xml:space="preserve"> All manuscripts must be submitted with an accompanying AI sheet.</w:t>
      </w:r>
    </w:p>
    <w:p w14:paraId="5AAA4D9C" w14:textId="77777777" w:rsidR="00D9610D" w:rsidRPr="002453BB" w:rsidRDefault="00D9610D" w:rsidP="002453BB"/>
    <w:p w14:paraId="5270317D" w14:textId="50EFF236" w:rsidR="00D9610D" w:rsidRDefault="00D9610D" w:rsidP="002453BB">
      <w:r w:rsidRPr="002453BB">
        <w:t xml:space="preserve">Callouts will be sent throughout the year for </w:t>
      </w:r>
      <w:r w:rsidR="00EB3B22" w:rsidRPr="002453BB">
        <w:t xml:space="preserve">reviews, </w:t>
      </w:r>
      <w:r w:rsidRPr="002453BB">
        <w:t xml:space="preserve">features and </w:t>
      </w:r>
      <w:r w:rsidR="00EB3B22" w:rsidRPr="002453BB">
        <w:t>shelf talk</w:t>
      </w:r>
      <w:r w:rsidRPr="002453BB">
        <w:t>. Dates are subject to change.</w:t>
      </w:r>
    </w:p>
    <w:p w14:paraId="202BF1DD" w14:textId="50EA6282" w:rsidR="00D95F57" w:rsidRDefault="00D95F57" w:rsidP="002453BB"/>
    <w:p w14:paraId="4AD1EA0C" w14:textId="3E4A0851" w:rsidR="00D95F57" w:rsidRPr="002453BB" w:rsidRDefault="00D95F57" w:rsidP="002453BB">
      <w:r>
        <w:t xml:space="preserve">We are trialling digital-only reviewing and request that you send PDFs or </w:t>
      </w:r>
      <w:proofErr w:type="spellStart"/>
      <w:r>
        <w:t>ePUB</w:t>
      </w:r>
      <w:proofErr w:type="spellEnd"/>
      <w:r>
        <w:t xml:space="preserve"> files of manuscripts to reviews@booksandpublishing.com.au</w:t>
      </w:r>
    </w:p>
    <w:p w14:paraId="35275DC1" w14:textId="77777777" w:rsidR="00F40EFE" w:rsidRPr="002453BB" w:rsidRDefault="00F40EFE" w:rsidP="002453BB"/>
    <w:p w14:paraId="5A891FAF" w14:textId="0565A485" w:rsidR="000648BD" w:rsidRPr="002453BB" w:rsidRDefault="00F25E27" w:rsidP="002453BB">
      <w:r w:rsidRPr="002453BB">
        <w:t xml:space="preserve">If you experience issues making these deadlines or have any other </w:t>
      </w:r>
      <w:r w:rsidR="001545D0" w:rsidRPr="002453BB">
        <w:t>e</w:t>
      </w:r>
      <w:r w:rsidR="009963EC" w:rsidRPr="002453BB">
        <w:t>nquiries</w:t>
      </w:r>
      <w:r w:rsidRPr="002453BB">
        <w:t>,</w:t>
      </w:r>
      <w:r w:rsidR="00AB7E28" w:rsidRPr="002453BB">
        <w:t xml:space="preserve"> </w:t>
      </w:r>
      <w:r w:rsidRPr="002453BB">
        <w:t>please email</w:t>
      </w:r>
      <w:r w:rsidR="009963EC" w:rsidRPr="002453BB">
        <w:t xml:space="preserve"> </w:t>
      </w:r>
      <w:r w:rsidR="00AD0111" w:rsidRPr="002453BB">
        <w:t>reviews@booksandpublishing.com.au.</w:t>
      </w:r>
    </w:p>
    <w:p w14:paraId="59915AAF" w14:textId="77777777" w:rsidR="00D9610D" w:rsidRPr="002453BB" w:rsidRDefault="00D9610D" w:rsidP="002453BB"/>
    <w:p w14:paraId="3850CACF" w14:textId="77777777" w:rsidR="00D9610D" w:rsidRPr="002453BB" w:rsidRDefault="00D33A52" w:rsidP="002453BB">
      <w:pPr>
        <w:rPr>
          <w:b/>
        </w:rPr>
      </w:pPr>
      <w:r w:rsidRPr="002453BB">
        <w:rPr>
          <w:b/>
        </w:rPr>
        <w:t xml:space="preserve">Books+Publishing </w:t>
      </w:r>
      <w:r w:rsidR="000172A6" w:rsidRPr="002453BB">
        <w:rPr>
          <w:b/>
        </w:rPr>
        <w:t xml:space="preserve">and Junior </w:t>
      </w:r>
      <w:r w:rsidR="0048563F" w:rsidRPr="002453BB">
        <w:rPr>
          <w:b/>
        </w:rPr>
        <w:t xml:space="preserve">print </w:t>
      </w:r>
      <w:r w:rsidR="000648BD" w:rsidRPr="002453BB">
        <w:rPr>
          <w:b/>
        </w:rPr>
        <w:t>deadlines</w:t>
      </w:r>
      <w:r w:rsidRPr="002453BB">
        <w:rPr>
          <w:b/>
        </w:rPr>
        <w:t>:</w:t>
      </w:r>
    </w:p>
    <w:p w14:paraId="0E813BDF" w14:textId="77777777" w:rsidR="00D9610D" w:rsidRPr="002453BB" w:rsidRDefault="00D9610D" w:rsidP="002453BB"/>
    <w:p w14:paraId="50AF33E8" w14:textId="3AE3694E" w:rsidR="00D9610D" w:rsidRPr="002453BB" w:rsidRDefault="00DB6559" w:rsidP="002453BB">
      <w:r w:rsidRPr="002453BB">
        <w:t>Issue 1</w:t>
      </w:r>
      <w:r w:rsidR="00D9610D" w:rsidRPr="002453BB">
        <w:t xml:space="preserve"> </w:t>
      </w:r>
    </w:p>
    <w:p w14:paraId="6C673288" w14:textId="666F5431" w:rsidR="00D9610D" w:rsidRPr="002453BB" w:rsidRDefault="00D9610D" w:rsidP="002453BB">
      <w:r w:rsidRPr="002453BB">
        <w:t>(</w:t>
      </w:r>
      <w:r w:rsidR="00E22D24" w:rsidRPr="002453BB">
        <w:t>published</w:t>
      </w:r>
      <w:r w:rsidRPr="002453BB">
        <w:t xml:space="preserve"> </w:t>
      </w:r>
      <w:r w:rsidR="00DB6559" w:rsidRPr="002453BB">
        <w:t xml:space="preserve">early </w:t>
      </w:r>
      <w:r w:rsidR="00F0085C" w:rsidRPr="002453BB">
        <w:t>March</w:t>
      </w:r>
      <w:r w:rsidR="00172EB6" w:rsidRPr="002453BB">
        <w:t xml:space="preserve">; distributed at LEB conference, </w:t>
      </w:r>
      <w:r w:rsidR="00AD0111" w:rsidRPr="002453BB">
        <w:t>17-19</w:t>
      </w:r>
      <w:r w:rsidR="00172EB6" w:rsidRPr="002453BB">
        <w:t xml:space="preserve"> March</w:t>
      </w:r>
      <w:r w:rsidRPr="002453BB">
        <w:t>)</w:t>
      </w:r>
    </w:p>
    <w:p w14:paraId="4E0A70C9" w14:textId="6DC5BD7D" w:rsidR="00D9610D" w:rsidRDefault="00D87A92" w:rsidP="002453BB">
      <w:r w:rsidRPr="002453BB">
        <w:t>Flip-cover</w:t>
      </w:r>
      <w:r w:rsidR="006C076F" w:rsidRPr="002453BB">
        <w:t xml:space="preserve"> </w:t>
      </w:r>
      <w:r w:rsidR="00FC6736" w:rsidRPr="002453BB">
        <w:t>supplement</w:t>
      </w:r>
      <w:r w:rsidR="00D9610D" w:rsidRPr="002453BB">
        <w:t xml:space="preserve">: </w:t>
      </w:r>
      <w:r w:rsidR="00DB6559" w:rsidRPr="002453BB">
        <w:t>Junior Term 1</w:t>
      </w:r>
    </w:p>
    <w:p w14:paraId="56034D02" w14:textId="5803BF71" w:rsidR="002453BB" w:rsidRPr="002453BB" w:rsidRDefault="002453BB" w:rsidP="002453BB">
      <w:r>
        <w:t>Books reviewed: April, May, June releases</w:t>
      </w:r>
    </w:p>
    <w:p w14:paraId="4C9616F3" w14:textId="623FF109" w:rsidR="00D9610D" w:rsidRPr="002453BB" w:rsidRDefault="00AD0111" w:rsidP="002453BB">
      <w:r w:rsidRPr="002453BB">
        <w:t>Manuscript submission deadline:</w:t>
      </w:r>
      <w:r w:rsidR="00D9610D" w:rsidRPr="002453BB">
        <w:t xml:space="preserve"> (</w:t>
      </w:r>
      <w:r w:rsidR="00E22D24" w:rsidRPr="002453BB">
        <w:t>for titles published in</w:t>
      </w:r>
      <w:r w:rsidR="00835E3A" w:rsidRPr="002453BB">
        <w:t xml:space="preserve"> </w:t>
      </w:r>
      <w:r w:rsidR="00D87A92" w:rsidRPr="002453BB">
        <w:t>April</w:t>
      </w:r>
      <w:r w:rsidR="004F69A7" w:rsidRPr="002453BB">
        <w:t>,</w:t>
      </w:r>
      <w:r w:rsidR="00E22D24" w:rsidRPr="002453BB">
        <w:t xml:space="preserve"> </w:t>
      </w:r>
      <w:r w:rsidR="00D87A92" w:rsidRPr="002453BB">
        <w:t>May</w:t>
      </w:r>
      <w:r w:rsidR="00D9610D" w:rsidRPr="002453BB">
        <w:t xml:space="preserve"> and </w:t>
      </w:r>
      <w:r w:rsidR="00042007" w:rsidRPr="002453BB">
        <w:t>June</w:t>
      </w:r>
      <w:r w:rsidR="00D9610D" w:rsidRPr="002453BB">
        <w:t xml:space="preserve">): </w:t>
      </w:r>
      <w:r w:rsidRPr="002453BB">
        <w:t>14</w:t>
      </w:r>
      <w:r w:rsidR="00F25E27" w:rsidRPr="002453BB">
        <w:t xml:space="preserve"> January</w:t>
      </w:r>
    </w:p>
    <w:p w14:paraId="34FB3AA0" w14:textId="77777777" w:rsidR="00F23E76" w:rsidRPr="002453BB" w:rsidRDefault="00F23E76" w:rsidP="002453BB"/>
    <w:p w14:paraId="2504D781" w14:textId="77777777" w:rsidR="00D9610D" w:rsidRPr="002453BB" w:rsidRDefault="00DB6559" w:rsidP="002453BB">
      <w:r w:rsidRPr="002453BB">
        <w:t>Issue 2</w:t>
      </w:r>
    </w:p>
    <w:p w14:paraId="45CC3F5D" w14:textId="587E9823" w:rsidR="00D9610D" w:rsidRPr="002453BB" w:rsidRDefault="00D9610D" w:rsidP="002453BB">
      <w:r w:rsidRPr="002453BB">
        <w:t>(</w:t>
      </w:r>
      <w:r w:rsidR="00E22D24" w:rsidRPr="002453BB">
        <w:t>published</w:t>
      </w:r>
      <w:r w:rsidRPr="002453BB">
        <w:t xml:space="preserve"> </w:t>
      </w:r>
      <w:r w:rsidR="002453BB">
        <w:t>mid-</w:t>
      </w:r>
      <w:r w:rsidR="00D87B6D" w:rsidRPr="002453BB">
        <w:t>May</w:t>
      </w:r>
      <w:r w:rsidR="00FB0FA2" w:rsidRPr="002453BB">
        <w:t xml:space="preserve">; distributed ABA </w:t>
      </w:r>
      <w:r w:rsidR="00E56BCE" w:rsidRPr="002453BB">
        <w:t>conference</w:t>
      </w:r>
      <w:r w:rsidR="00FB0FA2" w:rsidRPr="002453BB">
        <w:t xml:space="preserve">, </w:t>
      </w:r>
      <w:r w:rsidR="00F25E27" w:rsidRPr="002453BB">
        <w:t>June</w:t>
      </w:r>
      <w:r w:rsidRPr="002453BB">
        <w:t>)</w:t>
      </w:r>
    </w:p>
    <w:p w14:paraId="47A7A1E9" w14:textId="71241FA6" w:rsidR="006C076F" w:rsidRDefault="006C076F" w:rsidP="002453BB">
      <w:r w:rsidRPr="002453BB">
        <w:t>Flip-cover</w:t>
      </w:r>
      <w:r w:rsidR="00FC6736" w:rsidRPr="002453BB">
        <w:t xml:space="preserve"> supplement</w:t>
      </w:r>
      <w:r w:rsidR="00DB6559" w:rsidRPr="002453BB">
        <w:t>: Junior Term 2</w:t>
      </w:r>
    </w:p>
    <w:p w14:paraId="11DF1905" w14:textId="3C190F11" w:rsidR="002453BB" w:rsidRPr="002453BB" w:rsidRDefault="002453BB" w:rsidP="002453BB">
      <w:r>
        <w:t>Books reviewed: July, August, September releases</w:t>
      </w:r>
    </w:p>
    <w:p w14:paraId="2B8FCDBB" w14:textId="1CDCDD54" w:rsidR="00D9610D" w:rsidRPr="002453BB" w:rsidRDefault="00AD0111" w:rsidP="002453BB">
      <w:r w:rsidRPr="002453BB">
        <w:t xml:space="preserve">Manuscript submission deadline: </w:t>
      </w:r>
      <w:r w:rsidR="00D9610D" w:rsidRPr="002453BB">
        <w:t>(</w:t>
      </w:r>
      <w:r w:rsidR="00E22D24" w:rsidRPr="002453BB">
        <w:t xml:space="preserve">for titles published in </w:t>
      </w:r>
      <w:r w:rsidR="006C076F" w:rsidRPr="002453BB">
        <w:t>July</w:t>
      </w:r>
      <w:r w:rsidR="004F69A7" w:rsidRPr="002453BB">
        <w:t xml:space="preserve"> and</w:t>
      </w:r>
      <w:r w:rsidR="00DB6559" w:rsidRPr="002453BB">
        <w:t xml:space="preserve"> August</w:t>
      </w:r>
      <w:r w:rsidR="00D9610D" w:rsidRPr="002453BB">
        <w:t xml:space="preserve">): </w:t>
      </w:r>
      <w:r w:rsidR="002453BB">
        <w:t xml:space="preserve">Tuesday, </w:t>
      </w:r>
      <w:r w:rsidRPr="002453BB">
        <w:t>1</w:t>
      </w:r>
      <w:r w:rsidR="002453BB">
        <w:t>2</w:t>
      </w:r>
      <w:r w:rsidRPr="002453BB">
        <w:t xml:space="preserve"> March</w:t>
      </w:r>
    </w:p>
    <w:p w14:paraId="7B351E86" w14:textId="77777777" w:rsidR="003F225C" w:rsidRPr="002453BB" w:rsidRDefault="003F225C" w:rsidP="002453BB"/>
    <w:p w14:paraId="3FE0F7F6" w14:textId="77777777" w:rsidR="00D9610D" w:rsidRPr="002453BB" w:rsidRDefault="00DB6559" w:rsidP="002453BB">
      <w:r w:rsidRPr="002453BB">
        <w:t>Issue 3</w:t>
      </w:r>
    </w:p>
    <w:p w14:paraId="349566D1" w14:textId="36802986" w:rsidR="00D9610D" w:rsidRPr="002453BB" w:rsidRDefault="00D9610D" w:rsidP="002453BB">
      <w:r w:rsidRPr="002453BB">
        <w:t>(</w:t>
      </w:r>
      <w:r w:rsidR="00E22D24" w:rsidRPr="002453BB">
        <w:t>published</w:t>
      </w:r>
      <w:r w:rsidRPr="002453BB">
        <w:t xml:space="preserve"> </w:t>
      </w:r>
      <w:r w:rsidR="002453BB">
        <w:t>mid-</w:t>
      </w:r>
      <w:r w:rsidR="00DB6559" w:rsidRPr="002453BB">
        <w:t>July</w:t>
      </w:r>
      <w:r w:rsidRPr="002453BB">
        <w:t>)</w:t>
      </w:r>
    </w:p>
    <w:p w14:paraId="62964095" w14:textId="77777777" w:rsidR="00DB6559" w:rsidRPr="002453BB" w:rsidRDefault="00DB6559" w:rsidP="002453BB">
      <w:r w:rsidRPr="002453BB">
        <w:t>Flip-cover supplement: Junior Term 3</w:t>
      </w:r>
    </w:p>
    <w:p w14:paraId="46B13FD1" w14:textId="2C77219E" w:rsidR="00D9610D" w:rsidRPr="002453BB" w:rsidRDefault="002453BB" w:rsidP="002453BB">
      <w:r>
        <w:t>Books reviewed: October, November and December releases</w:t>
      </w:r>
    </w:p>
    <w:p w14:paraId="18E9FEE2" w14:textId="53B869E1" w:rsidR="00D9610D" w:rsidRPr="002453BB" w:rsidRDefault="00AD0111" w:rsidP="002453BB">
      <w:r w:rsidRPr="002453BB">
        <w:t>Manuscript submission deadline</w:t>
      </w:r>
      <w:r w:rsidR="00D9610D" w:rsidRPr="002453BB">
        <w:t xml:space="preserve">: </w:t>
      </w:r>
      <w:r w:rsidR="000037B8">
        <w:t>Monday, 20 May</w:t>
      </w:r>
    </w:p>
    <w:p w14:paraId="63E3E24A" w14:textId="602CCAA2" w:rsidR="00FC6736" w:rsidRPr="002453BB" w:rsidRDefault="00FC6736" w:rsidP="002453BB"/>
    <w:p w14:paraId="25D07546" w14:textId="4E94E3A1" w:rsidR="00D9610D" w:rsidRPr="002453BB" w:rsidRDefault="00C44510" w:rsidP="002453BB">
      <w:r w:rsidRPr="002453BB">
        <w:t>Issue 4</w:t>
      </w:r>
    </w:p>
    <w:p w14:paraId="492FB2CE" w14:textId="3C572783" w:rsidR="00D9610D" w:rsidRPr="002453BB" w:rsidRDefault="00D9610D" w:rsidP="002453BB">
      <w:r w:rsidRPr="002453BB">
        <w:t>(</w:t>
      </w:r>
      <w:r w:rsidR="00E22D24" w:rsidRPr="002453BB">
        <w:t>published</w:t>
      </w:r>
      <w:r w:rsidRPr="002453BB">
        <w:t xml:space="preserve"> </w:t>
      </w:r>
      <w:r w:rsidR="000037B8">
        <w:t>late</w:t>
      </w:r>
      <w:r w:rsidR="006C076F" w:rsidRPr="002453BB">
        <w:t xml:space="preserve"> </w:t>
      </w:r>
      <w:r w:rsidR="00C44510" w:rsidRPr="002453BB">
        <w:t>October</w:t>
      </w:r>
      <w:r w:rsidR="000037B8">
        <w:t>; distributed at SPN Conference late November</w:t>
      </w:r>
      <w:r w:rsidRPr="002453BB">
        <w:t>)</w:t>
      </w:r>
    </w:p>
    <w:p w14:paraId="45EB6167" w14:textId="7693986A" w:rsidR="00D9610D" w:rsidRDefault="00D9610D" w:rsidP="002453BB">
      <w:r w:rsidRPr="002453BB">
        <w:t>F</w:t>
      </w:r>
      <w:r w:rsidR="008E2D0E" w:rsidRPr="002453BB">
        <w:t>lip-cover</w:t>
      </w:r>
      <w:r w:rsidR="00FC6736" w:rsidRPr="002453BB">
        <w:t xml:space="preserve"> supplement</w:t>
      </w:r>
      <w:r w:rsidRPr="002453BB">
        <w:t xml:space="preserve">: </w:t>
      </w:r>
      <w:r w:rsidR="008E2D0E" w:rsidRPr="002453BB">
        <w:t xml:space="preserve">Junior </w:t>
      </w:r>
      <w:r w:rsidR="00C44510" w:rsidRPr="002453BB">
        <w:t>Term 4</w:t>
      </w:r>
    </w:p>
    <w:p w14:paraId="174B13D2" w14:textId="45CB6A9C" w:rsidR="000037B8" w:rsidRPr="002453BB" w:rsidRDefault="000037B8" w:rsidP="002453BB">
      <w:r>
        <w:lastRenderedPageBreak/>
        <w:t>Books reviewed: January, February, March 2020 releases</w:t>
      </w:r>
    </w:p>
    <w:p w14:paraId="5162FD88" w14:textId="5938327E" w:rsidR="00D9610D" w:rsidRPr="002453BB" w:rsidRDefault="00AD0111" w:rsidP="002453BB">
      <w:r w:rsidRPr="002453BB">
        <w:t xml:space="preserve">Manuscript submission deadline: </w:t>
      </w:r>
      <w:r w:rsidR="00976189">
        <w:t xml:space="preserve">Monday, </w:t>
      </w:r>
      <w:r w:rsidR="00342C76">
        <w:t>12</w:t>
      </w:r>
      <w:bookmarkStart w:id="0" w:name="_GoBack"/>
      <w:bookmarkEnd w:id="0"/>
      <w:r w:rsidR="00976189">
        <w:t xml:space="preserve"> </w:t>
      </w:r>
      <w:r w:rsidR="006B32B1">
        <w:t>August</w:t>
      </w:r>
    </w:p>
    <w:p w14:paraId="386D27F2" w14:textId="5146E82F" w:rsidR="006826B8" w:rsidRPr="002453BB" w:rsidRDefault="006826B8" w:rsidP="002453BB"/>
    <w:p w14:paraId="337C7884" w14:textId="65B44228" w:rsidR="000648BD" w:rsidRPr="002453BB" w:rsidRDefault="004F69A7" w:rsidP="002453BB">
      <w:r w:rsidRPr="002453BB">
        <w:t>Books+Publish</w:t>
      </w:r>
      <w:r w:rsidR="00D33A52" w:rsidRPr="002453BB">
        <w:t>ing</w:t>
      </w:r>
      <w:r w:rsidRPr="002453BB">
        <w:t>’s</w:t>
      </w:r>
      <w:r w:rsidR="00346199" w:rsidRPr="002453BB">
        <w:t xml:space="preserve"> </w:t>
      </w:r>
      <w:r w:rsidR="002E2CC2" w:rsidRPr="002453BB">
        <w:t xml:space="preserve">and Junior </w:t>
      </w:r>
      <w:r w:rsidR="00F25E27" w:rsidRPr="002453BB">
        <w:t xml:space="preserve">reviews </w:t>
      </w:r>
      <w:r w:rsidR="002E2CC2" w:rsidRPr="002453BB">
        <w:t>n</w:t>
      </w:r>
      <w:r w:rsidR="004204E1" w:rsidRPr="002453BB">
        <w:t>ewsletter</w:t>
      </w:r>
      <w:r w:rsidR="00C44510" w:rsidRPr="002453BB">
        <w:t xml:space="preserve"> </w:t>
      </w:r>
      <w:r w:rsidR="000648BD" w:rsidRPr="002453BB">
        <w:t>deadlines</w:t>
      </w:r>
      <w:r w:rsidR="00D33A52" w:rsidRPr="002453BB">
        <w:t>:</w:t>
      </w:r>
      <w:r w:rsidR="004933A1" w:rsidRPr="002453BB">
        <w:t xml:space="preserve"> </w:t>
      </w:r>
    </w:p>
    <w:p w14:paraId="49282CE7" w14:textId="77777777" w:rsidR="000648BD" w:rsidRPr="002453BB" w:rsidRDefault="000648BD" w:rsidP="002453BB"/>
    <w:p w14:paraId="453728BF" w14:textId="06E27BBB" w:rsidR="00F25E27" w:rsidRPr="002453BB" w:rsidRDefault="00FB0FA2" w:rsidP="002453BB">
      <w:r w:rsidRPr="002453BB">
        <w:t>In addition to the quarterly magazine w</w:t>
      </w:r>
      <w:r w:rsidR="00BC08B6" w:rsidRPr="002453BB">
        <w:t>e publish</w:t>
      </w:r>
      <w:r w:rsidR="004F69A7" w:rsidRPr="002453BB">
        <w:t xml:space="preserve"> </w:t>
      </w:r>
      <w:r w:rsidR="000826FA" w:rsidRPr="002453BB">
        <w:t>monthly</w:t>
      </w:r>
      <w:r w:rsidR="004F69A7" w:rsidRPr="002453BB">
        <w:t xml:space="preserve"> </w:t>
      </w:r>
      <w:r w:rsidR="002E2CC2" w:rsidRPr="002453BB">
        <w:t>Reviews and Junior newsletter</w:t>
      </w:r>
      <w:r w:rsidR="000826FA" w:rsidRPr="002453BB">
        <w:t>s</w:t>
      </w:r>
      <w:r w:rsidR="004F69A7" w:rsidRPr="002453BB">
        <w:t xml:space="preserve"> </w:t>
      </w:r>
      <w:r w:rsidRPr="002453BB">
        <w:t>with</w:t>
      </w:r>
      <w:r w:rsidR="004F69A7" w:rsidRPr="002453BB">
        <w:t xml:space="preserve"> pre-publication reviews of A</w:t>
      </w:r>
      <w:r w:rsidR="00F25E27" w:rsidRPr="002453BB">
        <w:t>ustralian and New Zealand books every month.</w:t>
      </w:r>
    </w:p>
    <w:p w14:paraId="0A93D881" w14:textId="77777777" w:rsidR="00F25E27" w:rsidRPr="002453BB" w:rsidRDefault="00F25E27" w:rsidP="002453BB"/>
    <w:p w14:paraId="28933E7D" w14:textId="1124A5ED" w:rsidR="00E549B4" w:rsidRPr="002453BB" w:rsidRDefault="00F4236C" w:rsidP="002453BB">
      <w:r w:rsidRPr="002453BB">
        <w:t xml:space="preserve">The </w:t>
      </w:r>
      <w:hyperlink r:id="rId7" w:history="1">
        <w:r w:rsidRPr="002453BB">
          <w:rPr>
            <w:rStyle w:val="Hyperlink"/>
          </w:rPr>
          <w:t>Reviews newsletter</w:t>
        </w:r>
      </w:hyperlink>
      <w:r w:rsidRPr="002453BB">
        <w:t xml:space="preserve"> </w:t>
      </w:r>
      <w:r w:rsidR="00F25E27" w:rsidRPr="002453BB">
        <w:t xml:space="preserve">for adult titles </w:t>
      </w:r>
      <w:r w:rsidRPr="002453BB">
        <w:t xml:space="preserve">will be published on the last Thursday of </w:t>
      </w:r>
      <w:r w:rsidR="00C964A8" w:rsidRPr="002453BB">
        <w:t>the</w:t>
      </w:r>
      <w:r w:rsidRPr="002453BB">
        <w:t xml:space="preserve"> month and t</w:t>
      </w:r>
      <w:r w:rsidR="000826FA" w:rsidRPr="002453BB">
        <w:t xml:space="preserve">he </w:t>
      </w:r>
      <w:hyperlink r:id="rId8" w:history="1">
        <w:r w:rsidR="000826FA" w:rsidRPr="002453BB">
          <w:rPr>
            <w:rStyle w:val="Hyperlink"/>
          </w:rPr>
          <w:t>Junior newsletter</w:t>
        </w:r>
      </w:hyperlink>
      <w:r w:rsidR="000826FA" w:rsidRPr="002453BB">
        <w:t xml:space="preserve"> on the first Thursday</w:t>
      </w:r>
      <w:r w:rsidRPr="002453BB">
        <w:t>.</w:t>
      </w:r>
    </w:p>
    <w:p w14:paraId="551B7A1A" w14:textId="39B16231" w:rsidR="00F25E27" w:rsidRPr="002453BB" w:rsidRDefault="00F25E27" w:rsidP="002453BB"/>
    <w:p w14:paraId="7DABB502" w14:textId="2FD2AF05" w:rsidR="00070FAC" w:rsidRDefault="00AB7E28" w:rsidP="002453BB">
      <w:r w:rsidRPr="002453BB">
        <w:t>Reviews from the magazine will also be included in the corresponding month’s reviews newsletter.</w:t>
      </w:r>
    </w:p>
    <w:p w14:paraId="40912829" w14:textId="1BBE8277" w:rsidR="00845A37" w:rsidRDefault="00845A37" w:rsidP="002453BB"/>
    <w:p w14:paraId="769FD356" w14:textId="52AE89FD" w:rsidR="00845A37" w:rsidRPr="002453BB" w:rsidRDefault="00845A37" w:rsidP="002453BB">
      <w:r>
        <w:t>Thank you for your cooperation!</w:t>
      </w:r>
    </w:p>
    <w:sectPr w:rsidR="00845A37" w:rsidRPr="002453BB" w:rsidSect="00E22D24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446"/>
    <w:multiLevelType w:val="hybridMultilevel"/>
    <w:tmpl w:val="CF6C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4A"/>
    <w:rsid w:val="000037B8"/>
    <w:rsid w:val="00011690"/>
    <w:rsid w:val="000172A6"/>
    <w:rsid w:val="00037D40"/>
    <w:rsid w:val="00042007"/>
    <w:rsid w:val="000648BD"/>
    <w:rsid w:val="00070FAC"/>
    <w:rsid w:val="00074FF4"/>
    <w:rsid w:val="000826FA"/>
    <w:rsid w:val="00093035"/>
    <w:rsid w:val="000A37CE"/>
    <w:rsid w:val="000C6F17"/>
    <w:rsid w:val="000D37BE"/>
    <w:rsid w:val="00111DAE"/>
    <w:rsid w:val="00144D86"/>
    <w:rsid w:val="001545D0"/>
    <w:rsid w:val="00172EB6"/>
    <w:rsid w:val="00182817"/>
    <w:rsid w:val="001C34A8"/>
    <w:rsid w:val="001E7ED4"/>
    <w:rsid w:val="0020587C"/>
    <w:rsid w:val="00207214"/>
    <w:rsid w:val="002453BB"/>
    <w:rsid w:val="0025104F"/>
    <w:rsid w:val="002674BD"/>
    <w:rsid w:val="00286D3B"/>
    <w:rsid w:val="002E2CC2"/>
    <w:rsid w:val="003031C4"/>
    <w:rsid w:val="00320D9D"/>
    <w:rsid w:val="003347FF"/>
    <w:rsid w:val="00341CD9"/>
    <w:rsid w:val="00342C76"/>
    <w:rsid w:val="00346199"/>
    <w:rsid w:val="00362C70"/>
    <w:rsid w:val="00377C52"/>
    <w:rsid w:val="003A3EDA"/>
    <w:rsid w:val="003B6B46"/>
    <w:rsid w:val="003B6FC0"/>
    <w:rsid w:val="003E1E06"/>
    <w:rsid w:val="003E454E"/>
    <w:rsid w:val="003E5C3E"/>
    <w:rsid w:val="003F225C"/>
    <w:rsid w:val="00401C7C"/>
    <w:rsid w:val="00402D93"/>
    <w:rsid w:val="004074CF"/>
    <w:rsid w:val="004204E1"/>
    <w:rsid w:val="00421602"/>
    <w:rsid w:val="0048563F"/>
    <w:rsid w:val="004933A1"/>
    <w:rsid w:val="00495451"/>
    <w:rsid w:val="004C2161"/>
    <w:rsid w:val="004C74B4"/>
    <w:rsid w:val="004D270B"/>
    <w:rsid w:val="004E21EA"/>
    <w:rsid w:val="004E4166"/>
    <w:rsid w:val="004F4611"/>
    <w:rsid w:val="004F69A7"/>
    <w:rsid w:val="00527898"/>
    <w:rsid w:val="00535E81"/>
    <w:rsid w:val="0053745A"/>
    <w:rsid w:val="005431D1"/>
    <w:rsid w:val="00557C2A"/>
    <w:rsid w:val="0059447B"/>
    <w:rsid w:val="005C6453"/>
    <w:rsid w:val="005E3198"/>
    <w:rsid w:val="005E4A42"/>
    <w:rsid w:val="005F0C6B"/>
    <w:rsid w:val="00611D8C"/>
    <w:rsid w:val="00620F37"/>
    <w:rsid w:val="00641792"/>
    <w:rsid w:val="00644507"/>
    <w:rsid w:val="00644D66"/>
    <w:rsid w:val="00646227"/>
    <w:rsid w:val="00665AD1"/>
    <w:rsid w:val="0067014B"/>
    <w:rsid w:val="00670E11"/>
    <w:rsid w:val="00673309"/>
    <w:rsid w:val="006826B8"/>
    <w:rsid w:val="006B32B1"/>
    <w:rsid w:val="006C076F"/>
    <w:rsid w:val="006C3BAF"/>
    <w:rsid w:val="006E1845"/>
    <w:rsid w:val="00711A9A"/>
    <w:rsid w:val="00740113"/>
    <w:rsid w:val="00772B32"/>
    <w:rsid w:val="0078137E"/>
    <w:rsid w:val="007A6F27"/>
    <w:rsid w:val="007C16FD"/>
    <w:rsid w:val="0080130A"/>
    <w:rsid w:val="00835E3A"/>
    <w:rsid w:val="00845A37"/>
    <w:rsid w:val="00865D7C"/>
    <w:rsid w:val="00876329"/>
    <w:rsid w:val="00894A2A"/>
    <w:rsid w:val="008A29FB"/>
    <w:rsid w:val="008C1D68"/>
    <w:rsid w:val="008C2CB7"/>
    <w:rsid w:val="008C2F19"/>
    <w:rsid w:val="008C7657"/>
    <w:rsid w:val="008D334D"/>
    <w:rsid w:val="008D66A0"/>
    <w:rsid w:val="008E0692"/>
    <w:rsid w:val="008E2D0E"/>
    <w:rsid w:val="00905253"/>
    <w:rsid w:val="00967441"/>
    <w:rsid w:val="00976189"/>
    <w:rsid w:val="009963EC"/>
    <w:rsid w:val="009A4DF0"/>
    <w:rsid w:val="009A75D6"/>
    <w:rsid w:val="009B19EB"/>
    <w:rsid w:val="009C0ADA"/>
    <w:rsid w:val="009C319A"/>
    <w:rsid w:val="00A32473"/>
    <w:rsid w:val="00A44980"/>
    <w:rsid w:val="00A61830"/>
    <w:rsid w:val="00AB50C3"/>
    <w:rsid w:val="00AB7E28"/>
    <w:rsid w:val="00AC6ACC"/>
    <w:rsid w:val="00AD0111"/>
    <w:rsid w:val="00AE0A53"/>
    <w:rsid w:val="00AE1B39"/>
    <w:rsid w:val="00AF0F0A"/>
    <w:rsid w:val="00AF73C9"/>
    <w:rsid w:val="00B049CA"/>
    <w:rsid w:val="00B04F00"/>
    <w:rsid w:val="00B46437"/>
    <w:rsid w:val="00B5670E"/>
    <w:rsid w:val="00B73D4B"/>
    <w:rsid w:val="00B84791"/>
    <w:rsid w:val="00BC08B6"/>
    <w:rsid w:val="00BC6254"/>
    <w:rsid w:val="00BF1EF6"/>
    <w:rsid w:val="00BF2137"/>
    <w:rsid w:val="00C00DDA"/>
    <w:rsid w:val="00C06088"/>
    <w:rsid w:val="00C24F58"/>
    <w:rsid w:val="00C44510"/>
    <w:rsid w:val="00C64D7D"/>
    <w:rsid w:val="00C72D06"/>
    <w:rsid w:val="00C821B4"/>
    <w:rsid w:val="00C87DC8"/>
    <w:rsid w:val="00C964A8"/>
    <w:rsid w:val="00CA1BB5"/>
    <w:rsid w:val="00CC74D7"/>
    <w:rsid w:val="00D061EA"/>
    <w:rsid w:val="00D15EDC"/>
    <w:rsid w:val="00D30710"/>
    <w:rsid w:val="00D339D1"/>
    <w:rsid w:val="00D33A52"/>
    <w:rsid w:val="00D82192"/>
    <w:rsid w:val="00D87A92"/>
    <w:rsid w:val="00D87B6D"/>
    <w:rsid w:val="00D929D8"/>
    <w:rsid w:val="00D95F57"/>
    <w:rsid w:val="00D9610D"/>
    <w:rsid w:val="00DB6559"/>
    <w:rsid w:val="00DF5BB7"/>
    <w:rsid w:val="00DF7A0D"/>
    <w:rsid w:val="00E00782"/>
    <w:rsid w:val="00E22D24"/>
    <w:rsid w:val="00E549B4"/>
    <w:rsid w:val="00E56BCE"/>
    <w:rsid w:val="00E602CC"/>
    <w:rsid w:val="00E75B7C"/>
    <w:rsid w:val="00E834F3"/>
    <w:rsid w:val="00EB2777"/>
    <w:rsid w:val="00EB3B22"/>
    <w:rsid w:val="00EC3B51"/>
    <w:rsid w:val="00EC6D95"/>
    <w:rsid w:val="00EF49B6"/>
    <w:rsid w:val="00F0085C"/>
    <w:rsid w:val="00F10804"/>
    <w:rsid w:val="00F23E76"/>
    <w:rsid w:val="00F25E27"/>
    <w:rsid w:val="00F40EFE"/>
    <w:rsid w:val="00F4236C"/>
    <w:rsid w:val="00F62C4A"/>
    <w:rsid w:val="00F71812"/>
    <w:rsid w:val="00FB0FA2"/>
    <w:rsid w:val="00FC6736"/>
    <w:rsid w:val="00FD6460"/>
    <w:rsid w:val="00FF666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EC3FB"/>
  <w15:docId w15:val="{F32C284E-73A3-45DD-9DFE-FE6A695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1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1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vac">
    <w:name w:val="pos vac"/>
    <w:basedOn w:val="Normal"/>
    <w:rsid w:val="008C2CB7"/>
    <w:pPr>
      <w:tabs>
        <w:tab w:val="left" w:pos="284"/>
      </w:tabs>
      <w:jc w:val="center"/>
    </w:pPr>
    <w:rPr>
      <w:b/>
      <w:bCs/>
      <w:sz w:val="22"/>
    </w:rPr>
  </w:style>
  <w:style w:type="paragraph" w:customStyle="1" w:styleId="Headline">
    <w:name w:val="Headline"/>
    <w:basedOn w:val="BodyTextnoindent"/>
    <w:next w:val="BodyText"/>
    <w:link w:val="HeadlineChar"/>
    <w:autoRedefine/>
    <w:rsid w:val="0080130A"/>
    <w:rPr>
      <w:b/>
      <w:bCs/>
    </w:rPr>
  </w:style>
  <w:style w:type="paragraph" w:styleId="BodyText">
    <w:name w:val="Body Text"/>
    <w:basedOn w:val="Normal"/>
    <w:link w:val="BodyTextChar"/>
    <w:rsid w:val="0080130A"/>
    <w:pPr>
      <w:tabs>
        <w:tab w:val="left" w:pos="284"/>
      </w:tabs>
      <w:ind w:firstLine="288"/>
    </w:pPr>
    <w:rPr>
      <w:sz w:val="22"/>
    </w:rPr>
  </w:style>
  <w:style w:type="paragraph" w:customStyle="1" w:styleId="BodyTextnoindent">
    <w:name w:val="Body Text no indent"/>
    <w:basedOn w:val="BodyText"/>
    <w:link w:val="BodyTextnoindentChar"/>
    <w:rsid w:val="0080130A"/>
    <w:pPr>
      <w:ind w:firstLine="0"/>
    </w:pPr>
  </w:style>
  <w:style w:type="character" w:customStyle="1" w:styleId="BodyTextChar">
    <w:name w:val="Body Text Char"/>
    <w:basedOn w:val="DefaultParagraphFont"/>
    <w:link w:val="BodyText"/>
    <w:rsid w:val="009C319A"/>
    <w:rPr>
      <w:sz w:val="22"/>
      <w:szCs w:val="24"/>
      <w:lang w:val="en-AU" w:eastAsia="en-US" w:bidi="ar-SA"/>
    </w:rPr>
  </w:style>
  <w:style w:type="character" w:customStyle="1" w:styleId="BodyTextnoindentChar">
    <w:name w:val="Body Text no indent Char"/>
    <w:basedOn w:val="BodyTextChar"/>
    <w:link w:val="BodyTextnoindent"/>
    <w:rsid w:val="009C319A"/>
    <w:rPr>
      <w:sz w:val="22"/>
      <w:szCs w:val="24"/>
      <w:lang w:val="en-AU" w:eastAsia="en-US" w:bidi="ar-SA"/>
    </w:rPr>
  </w:style>
  <w:style w:type="character" w:customStyle="1" w:styleId="HeadlineChar">
    <w:name w:val="Headline Char"/>
    <w:basedOn w:val="BodyTextnoindentChar"/>
    <w:link w:val="Headline"/>
    <w:rsid w:val="009C319A"/>
    <w:rPr>
      <w:b/>
      <w:bCs/>
      <w:sz w:val="22"/>
      <w:szCs w:val="24"/>
      <w:lang w:val="en-AU" w:eastAsia="en-US" w:bidi="ar-SA"/>
    </w:rPr>
  </w:style>
  <w:style w:type="character" w:styleId="Hyperlink">
    <w:name w:val="Hyperlink"/>
    <w:basedOn w:val="DefaultParagraphFont"/>
    <w:rsid w:val="00D96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D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andpublishing.com.au/newsletter/junior/2016/07/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andpublishing.com.au/newsletter/re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847a71c-e2a9-4865-bf83-fd53f6d75e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DEADLINES</vt:lpstr>
    </vt:vector>
  </TitlesOfParts>
  <Company>Thorpe Bowker</Company>
  <LinksUpToDate>false</LinksUpToDate>
  <CharactersWithSpaces>2516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mailto:andrea.hanke@thorpe.com.au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DEADLINES</dc:title>
  <dc:creator>Matthia Dempsey</dc:creator>
  <cp:lastModifiedBy>Sarah Farquharson</cp:lastModifiedBy>
  <cp:revision>2</cp:revision>
  <cp:lastPrinted>2015-11-06T01:08:00Z</cp:lastPrinted>
  <dcterms:created xsi:type="dcterms:W3CDTF">2019-07-26T01:32:00Z</dcterms:created>
  <dcterms:modified xsi:type="dcterms:W3CDTF">2019-07-26T01:32:00Z</dcterms:modified>
</cp:coreProperties>
</file>